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E09" w:rsidRPr="005F3AB7" w:rsidRDefault="00163569" w:rsidP="00786E09">
      <w:pPr>
        <w:spacing w:after="0"/>
        <w:ind w:firstLine="0"/>
        <w:jc w:val="center"/>
        <w:rPr>
          <w:rFonts w:eastAsia="Times New Roman"/>
          <w:b/>
          <w:lang w:eastAsia="ru-RU"/>
        </w:rPr>
      </w:pPr>
      <w:bookmarkStart w:id="0" w:name="_GoBack"/>
      <w:r w:rsidRPr="00163569">
        <w:rPr>
          <w:rFonts w:eastAsia="Times New Roman"/>
          <w:b/>
          <w:sz w:val="24"/>
          <w:szCs w:val="24"/>
          <w:lang w:eastAsia="ru-RU"/>
        </w:rPr>
        <w:t xml:space="preserve">Для подбора оборудования с характеристиками, максимально соответствующими Вашим производственным задачам, просим Вас сообщить нам информацию, касающуюся обрабатываемого продукта для гранулирования и производственного </w:t>
      </w:r>
      <w:r w:rsidRPr="005F3AB7">
        <w:rPr>
          <w:rFonts w:eastAsia="Times New Roman"/>
          <w:b/>
          <w:sz w:val="24"/>
          <w:szCs w:val="24"/>
          <w:lang w:eastAsia="ru-RU"/>
        </w:rPr>
        <w:t>процесса.</w:t>
      </w:r>
    </w:p>
    <w:tbl>
      <w:tblPr>
        <w:tblW w:w="10812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1844"/>
        <w:gridCol w:w="1898"/>
        <w:gridCol w:w="900"/>
        <w:gridCol w:w="1080"/>
        <w:gridCol w:w="1980"/>
        <w:gridCol w:w="720"/>
        <w:gridCol w:w="2352"/>
        <w:gridCol w:w="38"/>
      </w:tblGrid>
      <w:tr w:rsidR="00786E09" w:rsidRPr="005F3AB7" w:rsidTr="005F3AB7">
        <w:trPr>
          <w:gridAfter w:val="1"/>
          <w:wAfter w:w="38" w:type="dxa"/>
          <w:cantSplit/>
          <w:trHeight w:val="284"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bookmarkEnd w:id="0"/>
          <w:p w:rsidR="00786E09" w:rsidRPr="005F3AB7" w:rsidRDefault="00786E09" w:rsidP="00786E09">
            <w:pPr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val="en-US" w:eastAsia="ar-SA"/>
              </w:rPr>
            </w:pPr>
            <w:r w:rsidRPr="005F3AB7">
              <w:rPr>
                <w:rFonts w:eastAsia="Times New Roman"/>
                <w:sz w:val="20"/>
                <w:szCs w:val="20"/>
                <w:lang w:eastAsia="ar-SA"/>
              </w:rPr>
              <w:t>Организация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5F3AB7" w:rsidRDefault="00786E09" w:rsidP="00786E09">
            <w:pPr>
              <w:suppressAutoHyphens/>
              <w:spacing w:after="0"/>
              <w:ind w:firstLine="0"/>
              <w:rPr>
                <w:rFonts w:eastAsia="Times New Roman"/>
                <w:sz w:val="24"/>
                <w:szCs w:val="24"/>
                <w:lang w:val="en-US" w:eastAsia="ar-SA"/>
              </w:rPr>
            </w:pPr>
          </w:p>
        </w:tc>
      </w:tr>
      <w:tr w:rsidR="00786E09" w:rsidRPr="005F3AB7" w:rsidTr="00786E09">
        <w:trPr>
          <w:gridAfter w:val="1"/>
          <w:wAfter w:w="38" w:type="dxa"/>
          <w:cantSplit/>
          <w:trHeight w:hRule="exact" w:val="90"/>
        </w:trPr>
        <w:tc>
          <w:tcPr>
            <w:tcW w:w="10774" w:type="dxa"/>
            <w:gridSpan w:val="7"/>
            <w:vAlign w:val="center"/>
          </w:tcPr>
          <w:p w:rsidR="00786E09" w:rsidRPr="005F3AB7" w:rsidRDefault="00786E09" w:rsidP="00786E09">
            <w:pPr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786E09" w:rsidRPr="005F3AB7" w:rsidTr="005F3AB7">
        <w:trPr>
          <w:gridAfter w:val="1"/>
          <w:wAfter w:w="38" w:type="dxa"/>
          <w:cantSplit/>
          <w:trHeight w:val="284"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86E09" w:rsidRPr="005F3AB7" w:rsidRDefault="00786E09" w:rsidP="00786E09">
            <w:pPr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5F3AB7">
              <w:rPr>
                <w:rFonts w:eastAsia="Times New Roman"/>
                <w:sz w:val="20"/>
                <w:szCs w:val="20"/>
                <w:lang w:eastAsia="ar-SA"/>
              </w:rPr>
              <w:t>ФИО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5F3AB7" w:rsidRDefault="00786E09" w:rsidP="00786E09">
            <w:pPr>
              <w:keepNext/>
              <w:tabs>
                <w:tab w:val="left" w:pos="0"/>
              </w:tabs>
              <w:suppressAutoHyphens/>
              <w:spacing w:after="0"/>
              <w:ind w:firstLine="0"/>
              <w:outlineLvl w:val="1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786E09" w:rsidRPr="005F3AB7" w:rsidTr="00786E09">
        <w:trPr>
          <w:gridAfter w:val="1"/>
          <w:wAfter w:w="38" w:type="dxa"/>
          <w:cantSplit/>
          <w:trHeight w:hRule="exact" w:val="57"/>
        </w:trPr>
        <w:tc>
          <w:tcPr>
            <w:tcW w:w="10774" w:type="dxa"/>
            <w:gridSpan w:val="7"/>
            <w:vAlign w:val="center"/>
          </w:tcPr>
          <w:p w:rsidR="00786E09" w:rsidRPr="005F3AB7" w:rsidRDefault="00786E09" w:rsidP="00786E09">
            <w:pPr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786E09" w:rsidRPr="005F3AB7" w:rsidTr="005F3AB7">
        <w:trPr>
          <w:gridAfter w:val="1"/>
          <w:wAfter w:w="38" w:type="dxa"/>
          <w:cantSplit/>
          <w:trHeight w:val="284"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86E09" w:rsidRPr="005F3AB7" w:rsidRDefault="00786E09" w:rsidP="00786E09">
            <w:pPr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5F3AB7">
              <w:rPr>
                <w:rFonts w:eastAsia="Times New Roman"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5F3AB7" w:rsidRDefault="00786E09" w:rsidP="00786E09">
            <w:pPr>
              <w:keepNext/>
              <w:tabs>
                <w:tab w:val="left" w:pos="0"/>
              </w:tabs>
              <w:suppressAutoHyphens/>
              <w:spacing w:after="0"/>
              <w:ind w:firstLine="0"/>
              <w:outlineLvl w:val="1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786E09" w:rsidRPr="005F3AB7" w:rsidTr="00786E09">
        <w:trPr>
          <w:gridAfter w:val="1"/>
          <w:wAfter w:w="38" w:type="dxa"/>
          <w:cantSplit/>
          <w:trHeight w:hRule="exact" w:val="57"/>
        </w:trPr>
        <w:tc>
          <w:tcPr>
            <w:tcW w:w="10774" w:type="dxa"/>
            <w:gridSpan w:val="7"/>
            <w:vAlign w:val="center"/>
          </w:tcPr>
          <w:p w:rsidR="00786E09" w:rsidRPr="005F3AB7" w:rsidRDefault="00786E09" w:rsidP="00786E09">
            <w:pPr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786E09" w:rsidRPr="005F3AB7" w:rsidTr="005F3AB7">
        <w:trPr>
          <w:gridAfter w:val="1"/>
          <w:wAfter w:w="38" w:type="dxa"/>
          <w:cantSplit/>
          <w:trHeight w:hRule="exact" w:val="284"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86E09" w:rsidRPr="005F3AB7" w:rsidRDefault="00786E09" w:rsidP="00786E09">
            <w:pPr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5F3AB7">
              <w:rPr>
                <w:rFonts w:eastAsia="Times New Roman"/>
                <w:sz w:val="20"/>
                <w:szCs w:val="20"/>
                <w:lang w:eastAsia="ar-SA"/>
              </w:rPr>
              <w:t>Страна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5F3AB7" w:rsidRDefault="00786E09" w:rsidP="00786E09">
            <w:pPr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E09" w:rsidRPr="005F3AB7" w:rsidRDefault="00786E09" w:rsidP="00786E09">
            <w:pPr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5F3AB7">
              <w:rPr>
                <w:rFonts w:eastAsia="Times New Roman"/>
                <w:sz w:val="20"/>
                <w:szCs w:val="20"/>
                <w:lang w:eastAsia="ar-SA"/>
              </w:rPr>
              <w:t>Город</w:t>
            </w:r>
          </w:p>
        </w:tc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5F3AB7" w:rsidRDefault="00786E09" w:rsidP="00786E09">
            <w:pPr>
              <w:keepNext/>
              <w:tabs>
                <w:tab w:val="left" w:pos="0"/>
              </w:tabs>
              <w:suppressAutoHyphens/>
              <w:spacing w:after="0"/>
              <w:ind w:firstLine="0"/>
              <w:outlineLvl w:val="1"/>
              <w:rPr>
                <w:rFonts w:eastAsia="Times New Roman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786E09" w:rsidRPr="005F3AB7" w:rsidTr="00786E09">
        <w:trPr>
          <w:gridAfter w:val="1"/>
          <w:wAfter w:w="38" w:type="dxa"/>
          <w:cantSplit/>
          <w:trHeight w:hRule="exact" w:val="57"/>
        </w:trPr>
        <w:tc>
          <w:tcPr>
            <w:tcW w:w="10774" w:type="dxa"/>
            <w:gridSpan w:val="7"/>
            <w:vAlign w:val="center"/>
          </w:tcPr>
          <w:p w:rsidR="00786E09" w:rsidRPr="005F3AB7" w:rsidRDefault="00786E09" w:rsidP="00786E09">
            <w:pPr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786E09" w:rsidRPr="005F3AB7" w:rsidTr="005F3AB7">
        <w:trPr>
          <w:gridAfter w:val="1"/>
          <w:wAfter w:w="38" w:type="dxa"/>
          <w:cantSplit/>
          <w:trHeight w:val="284"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86E09" w:rsidRPr="005F3AB7" w:rsidRDefault="00786E09" w:rsidP="00786E09">
            <w:pPr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5F3AB7">
              <w:rPr>
                <w:rFonts w:eastAsia="Times New Roman"/>
                <w:sz w:val="20"/>
                <w:szCs w:val="20"/>
                <w:lang w:eastAsia="ar-SA"/>
              </w:rPr>
              <w:t>Индекс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5F3AB7" w:rsidRDefault="00786E09" w:rsidP="00786E09">
            <w:pPr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E09" w:rsidRPr="005F3AB7" w:rsidRDefault="00786E09" w:rsidP="00786E09">
            <w:pPr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5F3AB7">
              <w:rPr>
                <w:rFonts w:eastAsia="Times New Roman"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6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5F3AB7" w:rsidRDefault="00786E09" w:rsidP="00786E09">
            <w:pPr>
              <w:keepNext/>
              <w:tabs>
                <w:tab w:val="left" w:pos="0"/>
              </w:tabs>
              <w:suppressAutoHyphens/>
              <w:spacing w:after="0"/>
              <w:ind w:firstLine="0"/>
              <w:outlineLvl w:val="1"/>
              <w:rPr>
                <w:rFonts w:eastAsia="Times New Roman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786E09" w:rsidRPr="005F3AB7" w:rsidTr="00786E09">
        <w:trPr>
          <w:gridAfter w:val="1"/>
          <w:wAfter w:w="38" w:type="dxa"/>
          <w:cantSplit/>
          <w:trHeight w:hRule="exact" w:val="57"/>
        </w:trPr>
        <w:tc>
          <w:tcPr>
            <w:tcW w:w="10774" w:type="dxa"/>
            <w:gridSpan w:val="7"/>
            <w:vAlign w:val="center"/>
          </w:tcPr>
          <w:p w:rsidR="00786E09" w:rsidRPr="005F3AB7" w:rsidRDefault="00786E09" w:rsidP="00786E09">
            <w:pPr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786E09" w:rsidRPr="005F3AB7" w:rsidTr="005F3AB7">
        <w:trPr>
          <w:gridAfter w:val="1"/>
          <w:wAfter w:w="38" w:type="dxa"/>
          <w:cantSplit/>
          <w:trHeight w:val="284"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86E09" w:rsidRPr="005F3AB7" w:rsidRDefault="00786E09" w:rsidP="00786E09">
            <w:pPr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5F3AB7">
              <w:rPr>
                <w:rFonts w:eastAsia="Times New Roman"/>
                <w:sz w:val="20"/>
                <w:szCs w:val="20"/>
                <w:lang w:eastAsia="ar-SA"/>
              </w:rPr>
              <w:t>Код города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5F3AB7" w:rsidRDefault="00786E09" w:rsidP="00786E09">
            <w:pPr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E09" w:rsidRPr="005F3AB7" w:rsidRDefault="00786E09" w:rsidP="00786E09">
            <w:pPr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5F3AB7">
              <w:rPr>
                <w:rFonts w:eastAsia="Times New Roman"/>
                <w:sz w:val="20"/>
                <w:szCs w:val="20"/>
                <w:lang w:eastAsia="ar-SA"/>
              </w:rPr>
              <w:t>Тел.</w:t>
            </w:r>
          </w:p>
        </w:tc>
        <w:tc>
          <w:tcPr>
            <w:tcW w:w="6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5F3AB7" w:rsidRDefault="00786E09" w:rsidP="00786E09">
            <w:pPr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786E09" w:rsidRPr="005F3AB7" w:rsidTr="00786E09">
        <w:trPr>
          <w:gridAfter w:val="1"/>
          <w:wAfter w:w="38" w:type="dxa"/>
          <w:cantSplit/>
          <w:trHeight w:hRule="exact" w:val="57"/>
        </w:trPr>
        <w:tc>
          <w:tcPr>
            <w:tcW w:w="10774" w:type="dxa"/>
            <w:gridSpan w:val="7"/>
            <w:vAlign w:val="center"/>
          </w:tcPr>
          <w:p w:rsidR="00786E09" w:rsidRPr="005F3AB7" w:rsidRDefault="00786E09" w:rsidP="00786E09">
            <w:pPr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786E09" w:rsidRPr="005F3AB7" w:rsidTr="005F3AB7">
        <w:trPr>
          <w:gridAfter w:val="1"/>
          <w:wAfter w:w="38" w:type="dxa"/>
          <w:cantSplit/>
          <w:trHeight w:val="284"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86E09" w:rsidRPr="005F3AB7" w:rsidRDefault="00786E09" w:rsidP="00786E09">
            <w:pPr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val="en-US" w:eastAsia="ar-SA"/>
              </w:rPr>
            </w:pPr>
            <w:r w:rsidRPr="005F3AB7">
              <w:rPr>
                <w:rFonts w:eastAsia="Times New Roman"/>
                <w:sz w:val="20"/>
                <w:szCs w:val="20"/>
                <w:lang w:eastAsia="ar-SA"/>
              </w:rPr>
              <w:t>Факс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5F3AB7" w:rsidRDefault="00786E09" w:rsidP="00786E09">
            <w:pPr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E09" w:rsidRPr="005F3AB7" w:rsidRDefault="00786E09" w:rsidP="00786E09">
            <w:pPr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val="en-US" w:eastAsia="ar-SA"/>
              </w:rPr>
            </w:pPr>
            <w:r w:rsidRPr="005F3AB7">
              <w:rPr>
                <w:rFonts w:eastAsia="Times New Roman"/>
                <w:sz w:val="20"/>
                <w:szCs w:val="20"/>
                <w:lang w:val="en-US" w:eastAsia="ar-SA"/>
              </w:rPr>
              <w:t>E-mail: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5F3AB7" w:rsidRDefault="00786E09" w:rsidP="00786E09">
            <w:pPr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E09" w:rsidRPr="005F3AB7" w:rsidRDefault="00163569" w:rsidP="00786E09">
            <w:pPr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val="en-US" w:eastAsia="ar-SA"/>
              </w:rPr>
            </w:pPr>
            <w:r w:rsidRPr="005F3AB7">
              <w:rPr>
                <w:rFonts w:eastAsia="Times New Roman"/>
                <w:sz w:val="20"/>
                <w:szCs w:val="20"/>
                <w:lang w:eastAsia="ar-SA"/>
              </w:rPr>
              <w:t>Сайт</w:t>
            </w:r>
            <w:r w:rsidR="00786E09" w:rsidRPr="005F3AB7">
              <w:rPr>
                <w:rFonts w:eastAsia="Times New Roman"/>
                <w:sz w:val="20"/>
                <w:szCs w:val="20"/>
                <w:lang w:val="en-US" w:eastAsia="ar-SA"/>
              </w:rPr>
              <w:t>: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5F3AB7" w:rsidRDefault="00786E09" w:rsidP="00786E09">
            <w:pPr>
              <w:suppressAutoHyphens/>
              <w:spacing w:after="0"/>
              <w:ind w:firstLine="0"/>
              <w:rPr>
                <w:rFonts w:eastAsia="Times New Roman"/>
                <w:sz w:val="24"/>
                <w:szCs w:val="24"/>
                <w:lang w:val="en-US" w:eastAsia="ar-SA"/>
              </w:rPr>
            </w:pPr>
          </w:p>
        </w:tc>
      </w:tr>
      <w:tr w:rsidR="00786E09" w:rsidRPr="00832A02" w:rsidTr="00786E09">
        <w:trPr>
          <w:trHeight w:hRule="exact" w:val="57"/>
        </w:trPr>
        <w:tc>
          <w:tcPr>
            <w:tcW w:w="10812" w:type="dxa"/>
            <w:gridSpan w:val="8"/>
            <w:tcBorders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786E09" w:rsidRPr="00A9373E" w:rsidRDefault="00786E09" w:rsidP="00786E09">
      <w:pPr>
        <w:spacing w:after="0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5760" w:type="pct"/>
        <w:tblInd w:w="-99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18"/>
        <w:gridCol w:w="3259"/>
      </w:tblGrid>
      <w:tr w:rsidR="00786E09" w:rsidRPr="009C0997" w:rsidTr="005C1E9F">
        <w:tc>
          <w:tcPr>
            <w:tcW w:w="5000" w:type="pct"/>
            <w:gridSpan w:val="2"/>
            <w:shd w:val="clear" w:color="auto" w:fill="176E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E09" w:rsidRPr="009C0997" w:rsidRDefault="00786E09" w:rsidP="00163569">
            <w:pPr>
              <w:spacing w:after="0"/>
              <w:ind w:firstLine="0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 xml:space="preserve">1. </w:t>
            </w:r>
            <w:r w:rsidR="00163569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ИНФОРМАЦИЯ ОБ ОБРАБАТЫВАЕМОМ МАТЕРИАЛЕ</w:t>
            </w:r>
          </w:p>
        </w:tc>
      </w:tr>
      <w:tr w:rsidR="00786E09" w:rsidRPr="009C0997" w:rsidTr="005C1E9F">
        <w:tc>
          <w:tcPr>
            <w:tcW w:w="348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E09" w:rsidRPr="009C0997" w:rsidTr="005C1E9F">
        <w:tc>
          <w:tcPr>
            <w:tcW w:w="348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16356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163569">
              <w:rPr>
                <w:rFonts w:eastAsia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51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107" type="#_x0000_t75" style="width:161.25pt;height:18pt" o:ole="">
                  <v:imagedata r:id="rId7" o:title=""/>
                </v:shape>
                <w:control r:id="rId8" w:name="DefaultOcxName" w:shapeid="_x0000_i2107"/>
              </w:object>
            </w:r>
          </w:p>
        </w:tc>
      </w:tr>
      <w:tr w:rsidR="00163569" w:rsidRPr="009C0997" w:rsidTr="005C1E9F">
        <w:tc>
          <w:tcPr>
            <w:tcW w:w="348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63569" w:rsidRDefault="00163569" w:rsidP="0016356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63569" w:rsidRDefault="00163569" w:rsidP="0016356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63569" w:rsidRPr="009C0997" w:rsidRDefault="0016356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786E09" w:rsidRPr="009C0997" w:rsidTr="005C1E9F">
        <w:tc>
          <w:tcPr>
            <w:tcW w:w="348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3B295A" w:rsidRDefault="0016356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Начальные размеры частиц</w:t>
            </w:r>
            <w:r w:rsidR="003B295A">
              <w:rPr>
                <w:rFonts w:eastAsia="Times New Roman"/>
                <w:sz w:val="24"/>
                <w:szCs w:val="24"/>
                <w:lang w:eastAsia="ru-RU"/>
              </w:rPr>
              <w:t>, мм (</w:t>
            </w:r>
            <w:r w:rsidR="003B295A">
              <w:rPr>
                <w:rFonts w:eastAsia="Times New Roman"/>
                <w:sz w:val="24"/>
                <w:szCs w:val="24"/>
                <w:lang w:val="en-US" w:eastAsia="ru-RU"/>
              </w:rPr>
              <w:t>max</w:t>
            </w:r>
            <w:r w:rsidR="003B295A" w:rsidRPr="003B295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3B295A">
              <w:rPr>
                <w:rFonts w:eastAsia="Times New Roman"/>
                <w:sz w:val="24"/>
                <w:szCs w:val="24"/>
                <w:lang w:eastAsia="ru-RU"/>
              </w:rPr>
              <w:t xml:space="preserve">и </w:t>
            </w:r>
            <w:r w:rsidR="003B295A">
              <w:rPr>
                <w:rFonts w:eastAsia="Times New Roman"/>
                <w:sz w:val="24"/>
                <w:szCs w:val="24"/>
                <w:lang w:val="en-US" w:eastAsia="ru-RU"/>
              </w:rPr>
              <w:t>min</w:t>
            </w:r>
            <w:r w:rsidR="003B295A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1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2106" type="#_x0000_t75" style="width:161.25pt;height:18pt" o:ole="">
                  <v:imagedata r:id="rId7" o:title=""/>
                </v:shape>
                <w:control r:id="rId9" w:name="DefaultOcxName1" w:shapeid="_x0000_i2106"/>
              </w:object>
            </w:r>
          </w:p>
        </w:tc>
      </w:tr>
      <w:tr w:rsidR="00786E09" w:rsidRPr="009C0997" w:rsidTr="005C1E9F">
        <w:tc>
          <w:tcPr>
            <w:tcW w:w="348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5DE" w:rsidRDefault="00163569" w:rsidP="005A75DE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Твердость по шкале Мосса</w:t>
            </w:r>
          </w:p>
          <w:p w:rsidR="00786E09" w:rsidRPr="00786E09" w:rsidRDefault="003B295A" w:rsidP="005A75DE">
            <w:pPr>
              <w:spacing w:after="0"/>
              <w:ind w:firstLine="0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Насыпной вес, г</w:t>
            </w:r>
            <w:r w:rsidR="00786E09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786E09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="00786E0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1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5A75DE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2105" type="#_x0000_t75" style="width:161.25pt;height:18pt" o:ole="">
                  <v:imagedata r:id="rId7" o:title=""/>
                </v:shape>
                <w:control r:id="rId10" w:name="DefaultOcxName2" w:shapeid="_x0000_i2105"/>
              </w:object>
            </w:r>
          </w:p>
        </w:tc>
      </w:tr>
      <w:tr w:rsidR="00786E09" w:rsidRPr="009C0997" w:rsidTr="005C1E9F">
        <w:tc>
          <w:tcPr>
            <w:tcW w:w="348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3B295A" w:rsidRDefault="003B295A" w:rsidP="005A75DE">
            <w:pPr>
              <w:spacing w:after="0"/>
              <w:ind w:firstLine="0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9C0997">
              <w:rPr>
                <w:rFonts w:eastAsia="Times New Roman"/>
                <w:sz w:val="24"/>
                <w:szCs w:val="24"/>
                <w:lang w:eastAsia="ru-RU"/>
              </w:rPr>
              <w:t>лотность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г/см</w:t>
            </w:r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1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5A75DE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2104" type="#_x0000_t75" style="width:161.25pt;height:18pt" o:ole="">
                  <v:imagedata r:id="rId7" o:title=""/>
                </v:shape>
                <w:control r:id="rId11" w:name="DefaultOcxName3" w:shapeid="_x0000_i2104"/>
              </w:object>
            </w:r>
          </w:p>
        </w:tc>
      </w:tr>
      <w:tr w:rsidR="00786E09" w:rsidRPr="009C0997" w:rsidTr="005C1E9F">
        <w:tc>
          <w:tcPr>
            <w:tcW w:w="348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163569" w:rsidP="005A75DE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63569">
              <w:rPr>
                <w:rFonts w:eastAsia="Times New Roman"/>
                <w:sz w:val="24"/>
                <w:szCs w:val="24"/>
                <w:lang w:eastAsia="ru-RU"/>
              </w:rPr>
              <w:t>Начальная влажность</w:t>
            </w:r>
            <w:r w:rsidR="00705DCE">
              <w:rPr>
                <w:rFonts w:eastAsia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51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5A75DE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2103" type="#_x0000_t75" style="width:161.25pt;height:18pt" o:ole="">
                  <v:imagedata r:id="rId7" o:title=""/>
                </v:shape>
                <w:control r:id="rId12" w:name="DefaultOcxName4" w:shapeid="_x0000_i2103"/>
              </w:object>
            </w:r>
          </w:p>
        </w:tc>
      </w:tr>
      <w:tr w:rsidR="00786E09" w:rsidRPr="009C0997" w:rsidTr="005C1E9F">
        <w:tc>
          <w:tcPr>
            <w:tcW w:w="348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163569" w:rsidP="005A75DE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63569">
              <w:rPr>
                <w:rFonts w:eastAsia="Times New Roman"/>
                <w:sz w:val="24"/>
                <w:szCs w:val="24"/>
                <w:lang w:eastAsia="ru-RU"/>
              </w:rPr>
              <w:t>Склонность к налипанию</w:t>
            </w:r>
          </w:p>
        </w:tc>
        <w:tc>
          <w:tcPr>
            <w:tcW w:w="151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5A75DE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2102" type="#_x0000_t75" style="width:161.25pt;height:18pt" o:ole="">
                  <v:imagedata r:id="rId7" o:title=""/>
                </v:shape>
                <w:control r:id="rId13" w:name="DefaultOcxName7" w:shapeid="_x0000_i2102"/>
              </w:object>
            </w:r>
          </w:p>
        </w:tc>
      </w:tr>
      <w:tr w:rsidR="00786E09" w:rsidRPr="009C0997" w:rsidTr="005C1E9F">
        <w:tc>
          <w:tcPr>
            <w:tcW w:w="348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163569" w:rsidP="005A75DE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63569">
              <w:rPr>
                <w:rFonts w:eastAsia="Times New Roman"/>
                <w:sz w:val="24"/>
                <w:szCs w:val="24"/>
                <w:lang w:eastAsia="ru-RU"/>
              </w:rPr>
              <w:t>Жидкость, используемая в качестве связки</w:t>
            </w:r>
          </w:p>
        </w:tc>
        <w:tc>
          <w:tcPr>
            <w:tcW w:w="151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5A75DE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2101" type="#_x0000_t75" style="width:161.25pt;height:18pt" o:ole="">
                  <v:imagedata r:id="rId7" o:title=""/>
                </v:shape>
                <w:control r:id="rId14" w:name="DefaultOcxName8" w:shapeid="_x0000_i2101"/>
              </w:object>
            </w:r>
          </w:p>
        </w:tc>
      </w:tr>
      <w:tr w:rsidR="00786E09" w:rsidRPr="009C0997" w:rsidTr="005C1E9F">
        <w:tc>
          <w:tcPr>
            <w:tcW w:w="348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F26054" w:rsidRDefault="00163569" w:rsidP="005A75DE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63569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51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5A75DE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2100" type="#_x0000_t75" style="width:161.25pt;height:18pt" o:ole="">
                  <v:imagedata r:id="rId7" o:title=""/>
                </v:shape>
                <w:control r:id="rId15" w:name="DefaultOcxName9" w:shapeid="_x0000_i2100"/>
              </w:object>
            </w:r>
          </w:p>
        </w:tc>
      </w:tr>
      <w:tr w:rsidR="00786E09" w:rsidRPr="009C0997" w:rsidTr="005C1E9F">
        <w:tc>
          <w:tcPr>
            <w:tcW w:w="5000" w:type="pct"/>
            <w:gridSpan w:val="2"/>
            <w:shd w:val="clear" w:color="auto" w:fill="176E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E09" w:rsidRPr="009C0997" w:rsidRDefault="00786E09" w:rsidP="00163569">
            <w:pPr>
              <w:spacing w:after="0"/>
              <w:ind w:firstLine="0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 xml:space="preserve">2. </w:t>
            </w:r>
            <w:r w:rsidR="00163569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ТРЕБОВАНИЯ К ГРАНУЛИРОВАННОМУ ПРОДКТУ</w:t>
            </w:r>
          </w:p>
        </w:tc>
      </w:tr>
      <w:tr w:rsidR="00786E09" w:rsidRPr="009C0997" w:rsidTr="005C1E9F">
        <w:tc>
          <w:tcPr>
            <w:tcW w:w="348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16356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63569">
              <w:rPr>
                <w:rFonts w:eastAsia="Times New Roman"/>
                <w:sz w:val="24"/>
                <w:szCs w:val="24"/>
                <w:lang w:eastAsia="ru-RU"/>
              </w:rPr>
              <w:t>Выпускаемая форма гранул</w:t>
            </w:r>
          </w:p>
        </w:tc>
        <w:tc>
          <w:tcPr>
            <w:tcW w:w="151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2099" type="#_x0000_t75" style="width:161.25pt;height:18pt" o:ole="">
                  <v:imagedata r:id="rId7" o:title=""/>
                </v:shape>
                <w:control r:id="rId16" w:name="DefaultOcxName11" w:shapeid="_x0000_i2099"/>
              </w:object>
            </w:r>
          </w:p>
        </w:tc>
      </w:tr>
      <w:tr w:rsidR="00786E09" w:rsidRPr="009C0997" w:rsidTr="005C1E9F">
        <w:tc>
          <w:tcPr>
            <w:tcW w:w="348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F26054" w:rsidRDefault="0016356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63569">
              <w:rPr>
                <w:rFonts w:eastAsia="Times New Roman"/>
                <w:sz w:val="24"/>
                <w:szCs w:val="24"/>
                <w:lang w:eastAsia="ar-SA"/>
              </w:rPr>
              <w:t>Размеры гранул и допустимые отклонения</w:t>
            </w:r>
            <w:r w:rsidR="005F3AB7">
              <w:rPr>
                <w:rFonts w:eastAsia="Times New Roman"/>
                <w:sz w:val="24"/>
                <w:szCs w:val="24"/>
                <w:lang w:eastAsia="ar-SA"/>
              </w:rPr>
              <w:t xml:space="preserve"> (мм)</w:t>
            </w:r>
          </w:p>
        </w:tc>
        <w:tc>
          <w:tcPr>
            <w:tcW w:w="151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2098" type="#_x0000_t75" style="width:161.25pt;height:18pt" o:ole="">
                  <v:imagedata r:id="rId7" o:title=""/>
                </v:shape>
                <w:control r:id="rId17" w:name="DefaultOcxName12" w:shapeid="_x0000_i2098"/>
              </w:object>
            </w:r>
          </w:p>
        </w:tc>
      </w:tr>
      <w:tr w:rsidR="00786E09" w:rsidRPr="009C0997" w:rsidTr="005C1E9F">
        <w:tc>
          <w:tcPr>
            <w:tcW w:w="348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5F3AB7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F3AB7">
              <w:rPr>
                <w:rFonts w:eastAsia="Times New Roman"/>
                <w:sz w:val="24"/>
                <w:szCs w:val="24"/>
                <w:lang w:eastAsia="ru-RU"/>
              </w:rPr>
              <w:t>Допускаемая влажность сырых гранул (на выходе из гранулятора)</w:t>
            </w:r>
          </w:p>
        </w:tc>
        <w:tc>
          <w:tcPr>
            <w:tcW w:w="151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2096" type="#_x0000_t75" style="width:161.25pt;height:18pt" o:ole="">
                  <v:imagedata r:id="rId7" o:title=""/>
                </v:shape>
                <w:control r:id="rId18" w:name="DefaultOcxName13" w:shapeid="_x0000_i2096"/>
              </w:object>
            </w:r>
          </w:p>
        </w:tc>
      </w:tr>
      <w:tr w:rsidR="00786E09" w:rsidRPr="009C0997" w:rsidTr="005C1E9F">
        <w:tc>
          <w:tcPr>
            <w:tcW w:w="5000" w:type="pct"/>
            <w:gridSpan w:val="2"/>
            <w:shd w:val="clear" w:color="auto" w:fill="176E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E09" w:rsidRPr="009C0997" w:rsidRDefault="00786E09" w:rsidP="005F3AB7">
            <w:pPr>
              <w:spacing w:after="0"/>
              <w:ind w:firstLine="0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 xml:space="preserve">3. ТРЕБОВАНИЯ К </w:t>
            </w:r>
            <w:r w:rsidR="005F3AB7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ЭЛЕКТРИЧЕСКОМУ ОСНАЩЕНИЮ</w:t>
            </w:r>
          </w:p>
        </w:tc>
      </w:tr>
      <w:tr w:rsidR="00786E09" w:rsidRPr="009C0997" w:rsidTr="005C1E9F">
        <w:tc>
          <w:tcPr>
            <w:tcW w:w="348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5F3AB7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F3AB7">
              <w:rPr>
                <w:rFonts w:eastAsia="Times New Roman"/>
                <w:sz w:val="24"/>
                <w:szCs w:val="24"/>
                <w:lang w:eastAsia="ru-RU"/>
              </w:rPr>
              <w:t>Напряжение, В</w:t>
            </w:r>
          </w:p>
        </w:tc>
        <w:tc>
          <w:tcPr>
            <w:tcW w:w="151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2095" type="#_x0000_t75" style="width:161.25pt;height:18pt" o:ole="">
                  <v:imagedata r:id="rId7" o:title=""/>
                </v:shape>
                <w:control r:id="rId19" w:name="DefaultOcxName16" w:shapeid="_x0000_i2095"/>
              </w:object>
            </w:r>
          </w:p>
        </w:tc>
      </w:tr>
      <w:tr w:rsidR="00786E09" w:rsidRPr="009C0997" w:rsidTr="005C1E9F">
        <w:tc>
          <w:tcPr>
            <w:tcW w:w="348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5F3AB7" w:rsidP="005F3AB7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F3AB7">
              <w:rPr>
                <w:rFonts w:eastAsia="Times New Roman"/>
                <w:sz w:val="24"/>
                <w:szCs w:val="24"/>
                <w:lang w:eastAsia="ru-RU"/>
              </w:rPr>
              <w:t>Частота тока, Гц</w:t>
            </w:r>
          </w:p>
        </w:tc>
        <w:tc>
          <w:tcPr>
            <w:tcW w:w="151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2094" type="#_x0000_t75" style="width:161.25pt;height:18pt" o:ole="">
                  <v:imagedata r:id="rId7" o:title=""/>
                </v:shape>
                <w:control r:id="rId20" w:name="DefaultOcxName17" w:shapeid="_x0000_i2094"/>
              </w:object>
            </w:r>
          </w:p>
        </w:tc>
      </w:tr>
      <w:tr w:rsidR="00786E09" w:rsidRPr="009C0997" w:rsidTr="005C1E9F">
        <w:tc>
          <w:tcPr>
            <w:tcW w:w="348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5F3AB7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F3AB7">
              <w:rPr>
                <w:rFonts w:eastAsia="Times New Roman"/>
                <w:sz w:val="24"/>
                <w:szCs w:val="24"/>
                <w:lang w:eastAsia="ru-RU"/>
              </w:rPr>
              <w:t>Взрывозащищенность</w:t>
            </w:r>
          </w:p>
        </w:tc>
        <w:tc>
          <w:tcPr>
            <w:tcW w:w="151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2093" type="#_x0000_t75" style="width:161.25pt;height:18pt" o:ole="">
                  <v:imagedata r:id="rId7" o:title=""/>
                </v:shape>
                <w:control r:id="rId21" w:name="DefaultOcxName18" w:shapeid="_x0000_i2093"/>
              </w:object>
            </w:r>
          </w:p>
        </w:tc>
      </w:tr>
      <w:tr w:rsidR="00786E09" w:rsidRPr="009C0997" w:rsidTr="005C1E9F">
        <w:tc>
          <w:tcPr>
            <w:tcW w:w="5000" w:type="pct"/>
            <w:gridSpan w:val="2"/>
            <w:shd w:val="clear" w:color="auto" w:fill="176E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E09" w:rsidRPr="009C0997" w:rsidRDefault="00786E09" w:rsidP="005F3AB7">
            <w:pPr>
              <w:spacing w:after="0"/>
              <w:ind w:firstLine="0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  <w:r w:rsidR="00A9373E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4.</w:t>
            </w:r>
            <w:r w:rsidR="005F3AB7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 xml:space="preserve"> ЖЕЛАЕМАЯ ПРОИЗВОДИТЕЛЬНОСТЬ ОБОРУДОВАНИЯ</w:t>
            </w:r>
          </w:p>
        </w:tc>
      </w:tr>
      <w:tr w:rsidR="00786E09" w:rsidRPr="009C0997" w:rsidTr="005C1E9F">
        <w:tc>
          <w:tcPr>
            <w:tcW w:w="348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5F3AB7" w:rsidP="00A9373E">
            <w:pPr>
              <w:spacing w:after="0"/>
              <w:ind w:left="720" w:hanging="7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Часовая</w:t>
            </w:r>
          </w:p>
        </w:tc>
        <w:tc>
          <w:tcPr>
            <w:tcW w:w="151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2092" type="#_x0000_t75" style="width:161.25pt;height:18pt" o:ole="">
                  <v:imagedata r:id="rId7" o:title=""/>
                </v:shape>
                <w:control r:id="rId22" w:name="DefaultOcxName23" w:shapeid="_x0000_i2092"/>
              </w:object>
            </w:r>
          </w:p>
        </w:tc>
      </w:tr>
    </w:tbl>
    <w:p w:rsidR="0094747A" w:rsidRDefault="0094747A"/>
    <w:sectPr w:rsidR="0094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AB7" w:rsidRDefault="005F3AB7" w:rsidP="00786E09">
      <w:pPr>
        <w:spacing w:after="0"/>
      </w:pPr>
      <w:r>
        <w:separator/>
      </w:r>
    </w:p>
  </w:endnote>
  <w:endnote w:type="continuationSeparator" w:id="0">
    <w:p w:rsidR="005F3AB7" w:rsidRDefault="005F3AB7" w:rsidP="00786E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AB7" w:rsidRDefault="005F3AB7" w:rsidP="00786E09">
      <w:pPr>
        <w:spacing w:after="0"/>
      </w:pPr>
      <w:r>
        <w:separator/>
      </w:r>
    </w:p>
  </w:footnote>
  <w:footnote w:type="continuationSeparator" w:id="0">
    <w:p w:rsidR="005F3AB7" w:rsidRDefault="005F3AB7" w:rsidP="00786E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F669A"/>
    <w:multiLevelType w:val="hybridMultilevel"/>
    <w:tmpl w:val="196EF502"/>
    <w:lvl w:ilvl="0" w:tplc="FC46C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508976">
      <w:numFmt w:val="none"/>
      <w:lvlText w:val=""/>
      <w:lvlJc w:val="left"/>
      <w:pPr>
        <w:tabs>
          <w:tab w:val="num" w:pos="360"/>
        </w:tabs>
      </w:pPr>
    </w:lvl>
    <w:lvl w:ilvl="2" w:tplc="098A2F88">
      <w:numFmt w:val="none"/>
      <w:lvlText w:val=""/>
      <w:lvlJc w:val="left"/>
      <w:pPr>
        <w:tabs>
          <w:tab w:val="num" w:pos="360"/>
        </w:tabs>
      </w:pPr>
    </w:lvl>
    <w:lvl w:ilvl="3" w:tplc="DA1AAE94">
      <w:numFmt w:val="none"/>
      <w:lvlText w:val=""/>
      <w:lvlJc w:val="left"/>
      <w:pPr>
        <w:tabs>
          <w:tab w:val="num" w:pos="360"/>
        </w:tabs>
      </w:pPr>
    </w:lvl>
    <w:lvl w:ilvl="4" w:tplc="19B80458">
      <w:numFmt w:val="none"/>
      <w:lvlText w:val=""/>
      <w:lvlJc w:val="left"/>
      <w:pPr>
        <w:tabs>
          <w:tab w:val="num" w:pos="360"/>
        </w:tabs>
      </w:pPr>
    </w:lvl>
    <w:lvl w:ilvl="5" w:tplc="F3D039CA">
      <w:numFmt w:val="none"/>
      <w:lvlText w:val=""/>
      <w:lvlJc w:val="left"/>
      <w:pPr>
        <w:tabs>
          <w:tab w:val="num" w:pos="360"/>
        </w:tabs>
      </w:pPr>
    </w:lvl>
    <w:lvl w:ilvl="6" w:tplc="5284FF8C">
      <w:numFmt w:val="none"/>
      <w:lvlText w:val=""/>
      <w:lvlJc w:val="left"/>
      <w:pPr>
        <w:tabs>
          <w:tab w:val="num" w:pos="360"/>
        </w:tabs>
      </w:pPr>
    </w:lvl>
    <w:lvl w:ilvl="7" w:tplc="41942950">
      <w:numFmt w:val="none"/>
      <w:lvlText w:val=""/>
      <w:lvlJc w:val="left"/>
      <w:pPr>
        <w:tabs>
          <w:tab w:val="num" w:pos="360"/>
        </w:tabs>
      </w:pPr>
    </w:lvl>
    <w:lvl w:ilvl="8" w:tplc="3F842DC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09"/>
    <w:rsid w:val="00053D5A"/>
    <w:rsid w:val="00163569"/>
    <w:rsid w:val="00210FEC"/>
    <w:rsid w:val="003B295A"/>
    <w:rsid w:val="005A75DE"/>
    <w:rsid w:val="005C1E9F"/>
    <w:rsid w:val="005F3AB7"/>
    <w:rsid w:val="00705DCE"/>
    <w:rsid w:val="00786E09"/>
    <w:rsid w:val="00827DED"/>
    <w:rsid w:val="0094747A"/>
    <w:rsid w:val="00A80648"/>
    <w:rsid w:val="00A9373E"/>
    <w:rsid w:val="00F26054"/>
    <w:rsid w:val="00F9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chartTrackingRefBased/>
  <w15:docId w15:val="{6C0B0ABD-0450-4E07-8ECA-530285B5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ПКФ ПРОТЕМ</dc:creator>
  <cp:keywords/>
  <dc:description/>
  <cp:lastModifiedBy>user</cp:lastModifiedBy>
  <cp:revision>8</cp:revision>
  <dcterms:created xsi:type="dcterms:W3CDTF">2019-10-04T12:46:00Z</dcterms:created>
  <dcterms:modified xsi:type="dcterms:W3CDTF">2020-01-29T07:25:00Z</dcterms:modified>
</cp:coreProperties>
</file>